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F1A" w:rsidRPr="00F83F1A" w:rsidRDefault="00F83F1A" w:rsidP="009E3F37">
      <w:pPr>
        <w:tabs>
          <w:tab w:val="left" w:pos="3240"/>
        </w:tabs>
      </w:pPr>
    </w:p>
    <w:tbl>
      <w:tblPr>
        <w:tblpPr w:vertAnchor="text" w:horzAnchor="page" w:tblpXSpec="center" w:tblpY="-129"/>
        <w:tblW w:w="91" w:type="dxa"/>
        <w:tblLayout w:type="fixed"/>
        <w:tblCellMar>
          <w:left w:w="0" w:type="dxa"/>
          <w:right w:w="0" w:type="dxa"/>
        </w:tblCellMar>
        <w:tblLook w:val="0000" w:firstRow="0" w:lastRow="0" w:firstColumn="0" w:lastColumn="0" w:noHBand="0" w:noVBand="0"/>
      </w:tblPr>
      <w:tblGrid>
        <w:gridCol w:w="43"/>
        <w:gridCol w:w="48"/>
      </w:tblGrid>
      <w:tr w:rsidR="00FE0CDB" w:rsidTr="00D8143F">
        <w:trPr>
          <w:trHeight w:hRule="exact" w:val="287"/>
        </w:trPr>
        <w:tc>
          <w:tcPr>
            <w:tcW w:w="43" w:type="dxa"/>
          </w:tcPr>
          <w:p w:rsidR="009E3F37" w:rsidRDefault="009E3F37" w:rsidP="00A421E0">
            <w:pPr>
              <w:pStyle w:val="Standard"/>
            </w:pPr>
          </w:p>
        </w:tc>
        <w:tc>
          <w:tcPr>
            <w:tcW w:w="48" w:type="dxa"/>
          </w:tcPr>
          <w:p w:rsidR="00FE0CDB" w:rsidRDefault="00FE0CDB" w:rsidP="00A421E0">
            <w:pPr>
              <w:pStyle w:val="Tabelindhold"/>
              <w:jc w:val="right"/>
            </w:pPr>
          </w:p>
        </w:tc>
      </w:tr>
    </w:tbl>
    <w:p w:rsidR="00F83F1A" w:rsidRDefault="00F83F1A" w:rsidP="00F83F1A"/>
    <w:p w:rsidR="00F83F1A" w:rsidRPr="00F1072D" w:rsidRDefault="00F83F1A" w:rsidP="00F83F1A">
      <w:pPr>
        <w:tabs>
          <w:tab w:val="left" w:pos="7740"/>
        </w:tabs>
        <w:ind w:right="1075"/>
        <w:jc w:val="right"/>
        <w:rPr>
          <w:i/>
        </w:rPr>
      </w:pPr>
      <w:r w:rsidRPr="00F1072D">
        <w:rPr>
          <w:i/>
        </w:rPr>
        <w:t>Egå d.</w:t>
      </w:r>
      <w:r w:rsidR="003547DD" w:rsidRPr="00F1072D">
        <w:rPr>
          <w:i/>
        </w:rPr>
        <w:fldChar w:fldCharType="begin"/>
      </w:r>
      <w:r w:rsidRPr="00F1072D">
        <w:rPr>
          <w:i/>
        </w:rPr>
        <w:instrText xml:space="preserve"> TIME \@ "d. MMMM yyyy" </w:instrText>
      </w:r>
      <w:r w:rsidR="003547DD" w:rsidRPr="00F1072D">
        <w:rPr>
          <w:i/>
        </w:rPr>
        <w:fldChar w:fldCharType="separate"/>
      </w:r>
      <w:r w:rsidR="003075CC">
        <w:rPr>
          <w:i/>
          <w:noProof/>
        </w:rPr>
        <w:t>12. december 2017</w:t>
      </w:r>
      <w:r w:rsidR="003547DD" w:rsidRPr="00F1072D">
        <w:rPr>
          <w:i/>
        </w:rPr>
        <w:fldChar w:fldCharType="end"/>
      </w:r>
    </w:p>
    <w:p w:rsidR="00F83F1A" w:rsidRDefault="00F83F1A" w:rsidP="00F83F1A">
      <w:pPr>
        <w:tabs>
          <w:tab w:val="left" w:pos="7740"/>
        </w:tabs>
        <w:ind w:right="1075"/>
      </w:pPr>
    </w:p>
    <w:p w:rsidR="00B262B6" w:rsidRDefault="00B262B6" w:rsidP="00D8143F">
      <w:pPr>
        <w:pStyle w:val="Overskrift1"/>
        <w:rPr>
          <w:sz w:val="28"/>
          <w:szCs w:val="28"/>
        </w:rPr>
      </w:pPr>
    </w:p>
    <w:p w:rsidR="006E3B32" w:rsidRDefault="006E3B32" w:rsidP="00D8143F">
      <w:pPr>
        <w:pStyle w:val="Overskrift1"/>
        <w:rPr>
          <w:sz w:val="28"/>
          <w:szCs w:val="28"/>
        </w:rPr>
      </w:pPr>
    </w:p>
    <w:p w:rsidR="006E3B32" w:rsidRDefault="006E3B32" w:rsidP="00D8143F">
      <w:pPr>
        <w:pStyle w:val="Overskrift1"/>
        <w:rPr>
          <w:sz w:val="28"/>
          <w:szCs w:val="28"/>
        </w:rPr>
      </w:pPr>
    </w:p>
    <w:p w:rsidR="00D761C2" w:rsidRDefault="00D761C2" w:rsidP="00D761C2">
      <w:pPr>
        <w:pStyle w:val="Overskrift1"/>
        <w:rPr>
          <w:sz w:val="28"/>
          <w:szCs w:val="28"/>
        </w:rPr>
      </w:pPr>
      <w:r>
        <w:rPr>
          <w:sz w:val="28"/>
          <w:szCs w:val="28"/>
        </w:rPr>
        <w:t>Referat af møde</w:t>
      </w:r>
      <w:r w:rsidR="003D48B8">
        <w:rPr>
          <w:sz w:val="28"/>
          <w:szCs w:val="28"/>
        </w:rPr>
        <w:t xml:space="preserve"> i Egaa Gymnasiums bestyrelse 1</w:t>
      </w:r>
      <w:r w:rsidR="006371BE">
        <w:rPr>
          <w:sz w:val="28"/>
          <w:szCs w:val="28"/>
        </w:rPr>
        <w:t>1</w:t>
      </w:r>
      <w:r w:rsidR="003D48B8">
        <w:rPr>
          <w:sz w:val="28"/>
          <w:szCs w:val="28"/>
        </w:rPr>
        <w:t xml:space="preserve">. </w:t>
      </w:r>
      <w:r w:rsidR="006371BE">
        <w:rPr>
          <w:sz w:val="28"/>
          <w:szCs w:val="28"/>
        </w:rPr>
        <w:t>december</w:t>
      </w:r>
      <w:r w:rsidR="003D48B8">
        <w:rPr>
          <w:sz w:val="28"/>
          <w:szCs w:val="28"/>
        </w:rPr>
        <w:t xml:space="preserve"> 2017</w:t>
      </w:r>
    </w:p>
    <w:p w:rsidR="00D761C2" w:rsidRDefault="00D761C2" w:rsidP="00D761C2">
      <w:pPr>
        <w:pStyle w:val="Overskrift1"/>
        <w:rPr>
          <w:sz w:val="28"/>
          <w:szCs w:val="28"/>
        </w:rPr>
      </w:pPr>
    </w:p>
    <w:p w:rsidR="00D761C2" w:rsidRDefault="00D761C2" w:rsidP="00D761C2">
      <w:pPr>
        <w:rPr>
          <w:sz w:val="22"/>
          <w:szCs w:val="22"/>
        </w:rPr>
      </w:pPr>
    </w:p>
    <w:p w:rsidR="003D48B8" w:rsidRDefault="00D761C2" w:rsidP="003D48B8">
      <w:pPr>
        <w:ind w:left="1304" w:right="282" w:hanging="1304"/>
        <w:jc w:val="both"/>
      </w:pPr>
      <w:r>
        <w:t xml:space="preserve">Til stede: </w:t>
      </w:r>
      <w:r>
        <w:tab/>
      </w:r>
      <w:r w:rsidR="003D48B8">
        <w:t>Niels Petersen,</w:t>
      </w:r>
      <w:r w:rsidR="003D48B8" w:rsidRPr="00A74796">
        <w:t xml:space="preserve"> </w:t>
      </w:r>
      <w:r w:rsidR="003D48B8">
        <w:t>Lars Davidsen, Gitte Møldrup Nielsen, Michael E. Caspersen,</w:t>
      </w:r>
      <w:r w:rsidR="006371BE">
        <w:t xml:space="preserve"> </w:t>
      </w:r>
      <w:r w:rsidR="003D48B8" w:rsidRPr="00167579">
        <w:t>Cathrine Illeborg</w:t>
      </w:r>
      <w:r w:rsidR="003D48B8">
        <w:t xml:space="preserve">, Jon Urskov Pedersen og Eigil Dixen (referent). </w:t>
      </w:r>
    </w:p>
    <w:p w:rsidR="003D48B8" w:rsidRDefault="003D48B8" w:rsidP="003D48B8">
      <w:pPr>
        <w:ind w:left="1304" w:right="282" w:hanging="1304"/>
        <w:jc w:val="both"/>
      </w:pPr>
      <w:r>
        <w:tab/>
        <w:t>Desuden deltog sekret</w:t>
      </w:r>
      <w:r w:rsidR="00DE7F32">
        <w:t>ariatsleder Ove Fugl i punkt</w:t>
      </w:r>
      <w:r w:rsidR="006371BE">
        <w:t xml:space="preserve"> </w:t>
      </w:r>
      <w:r w:rsidR="00DE7F32">
        <w:t>3 og vicerektor Henrik Rasmussen i hele mødet</w:t>
      </w:r>
      <w:r>
        <w:t>.</w:t>
      </w:r>
    </w:p>
    <w:p w:rsidR="003D48B8" w:rsidRPr="00167579" w:rsidRDefault="003D48B8" w:rsidP="003D48B8">
      <w:pPr>
        <w:pStyle w:val="Overskrift2"/>
        <w:rPr>
          <w:b w:val="0"/>
        </w:rPr>
      </w:pPr>
      <w:r>
        <w:tab/>
      </w:r>
      <w:r w:rsidRPr="00167579">
        <w:rPr>
          <w:b w:val="0"/>
        </w:rPr>
        <w:t>Afbud fra:</w:t>
      </w:r>
      <w:r>
        <w:rPr>
          <w:b w:val="0"/>
        </w:rPr>
        <w:t xml:space="preserve"> </w:t>
      </w:r>
      <w:r w:rsidR="006371BE" w:rsidRPr="006371BE">
        <w:rPr>
          <w:b w:val="0"/>
        </w:rPr>
        <w:t>Laura Ida Elgaard</w:t>
      </w:r>
      <w:r w:rsidR="006371BE">
        <w:rPr>
          <w:b w:val="0"/>
        </w:rPr>
        <w:t xml:space="preserve"> og </w:t>
      </w:r>
      <w:r w:rsidRPr="006371BE">
        <w:rPr>
          <w:b w:val="0"/>
        </w:rPr>
        <w:t>Signe Greve Gissel</w:t>
      </w:r>
      <w:r w:rsidR="006371BE">
        <w:rPr>
          <w:b w:val="0"/>
        </w:rPr>
        <w:t>.</w:t>
      </w:r>
    </w:p>
    <w:p w:rsidR="00D8143F" w:rsidRDefault="00D8143F" w:rsidP="003D48B8">
      <w:pPr>
        <w:ind w:left="1304" w:right="282" w:hanging="1304"/>
        <w:jc w:val="both"/>
      </w:pPr>
      <w:r>
        <w:t xml:space="preserve"> </w:t>
      </w:r>
    </w:p>
    <w:p w:rsidR="00D8143F" w:rsidRDefault="00D8143F" w:rsidP="00D8143F">
      <w:pPr>
        <w:numPr>
          <w:ilvl w:val="0"/>
          <w:numId w:val="1"/>
        </w:numPr>
        <w:rPr>
          <w:b/>
        </w:rPr>
      </w:pPr>
      <w:r>
        <w:rPr>
          <w:b/>
        </w:rPr>
        <w:t>Godkendelse af dagsorden</w:t>
      </w:r>
    </w:p>
    <w:p w:rsidR="00D761C2" w:rsidRDefault="00D761C2" w:rsidP="00D761C2">
      <w:pPr>
        <w:pStyle w:val="Listeafsnit"/>
      </w:pPr>
      <w:r>
        <w:t>Dagsordnen blev godkendt.</w:t>
      </w:r>
    </w:p>
    <w:p w:rsidR="00D8143F" w:rsidRDefault="00D8143F" w:rsidP="00D8143F">
      <w:pPr>
        <w:rPr>
          <w:b/>
        </w:rPr>
      </w:pPr>
    </w:p>
    <w:p w:rsidR="00D8143F" w:rsidRDefault="00D8143F" w:rsidP="00D8143F">
      <w:pPr>
        <w:numPr>
          <w:ilvl w:val="0"/>
          <w:numId w:val="1"/>
        </w:numPr>
        <w:rPr>
          <w:b/>
        </w:rPr>
      </w:pPr>
      <w:r>
        <w:rPr>
          <w:b/>
        </w:rPr>
        <w:t>Godkendelse af referat</w:t>
      </w:r>
    </w:p>
    <w:p w:rsidR="00D8143F" w:rsidRDefault="00DE7F32" w:rsidP="00D8143F">
      <w:pPr>
        <w:ind w:left="720"/>
        <w:rPr>
          <w:b/>
        </w:rPr>
      </w:pPr>
      <w:r>
        <w:t>Referatet af mødet den 12</w:t>
      </w:r>
      <w:r w:rsidR="00B86CCF">
        <w:t>. juni</w:t>
      </w:r>
      <w:r w:rsidR="00614FC1">
        <w:t xml:space="preserve"> 201</w:t>
      </w:r>
      <w:r>
        <w:t>7</w:t>
      </w:r>
      <w:r w:rsidR="00D8143F">
        <w:t xml:space="preserve"> </w:t>
      </w:r>
      <w:r w:rsidR="00D761C2">
        <w:t>blev godkendt og underskrevet</w:t>
      </w:r>
      <w:r w:rsidR="00D8143F">
        <w:t xml:space="preserve">. </w:t>
      </w:r>
    </w:p>
    <w:p w:rsidR="00D8143F" w:rsidRDefault="00D8143F" w:rsidP="00D8143F">
      <w:pPr>
        <w:rPr>
          <w:b/>
        </w:rPr>
      </w:pPr>
    </w:p>
    <w:p w:rsidR="00D8143F" w:rsidRDefault="00D538C5" w:rsidP="00D8143F">
      <w:pPr>
        <w:numPr>
          <w:ilvl w:val="0"/>
          <w:numId w:val="1"/>
        </w:numPr>
        <w:rPr>
          <w:b/>
        </w:rPr>
      </w:pPr>
      <w:r>
        <w:rPr>
          <w:b/>
        </w:rPr>
        <w:t>Buget 2018</w:t>
      </w:r>
    </w:p>
    <w:p w:rsidR="00D538C5" w:rsidRDefault="00D761C2" w:rsidP="00D538C5">
      <w:pPr>
        <w:autoSpaceDE w:val="0"/>
        <w:autoSpaceDN w:val="0"/>
        <w:adjustRightInd w:val="0"/>
        <w:ind w:left="720"/>
      </w:pPr>
      <w:r>
        <w:t>Sekretariatsleder Ove Fugl deltog i dette punkt og redegjorde på baggrund af de</w:t>
      </w:r>
      <w:r w:rsidR="00D538C5">
        <w:t>t</w:t>
      </w:r>
      <w:r>
        <w:t xml:space="preserve"> udsendte </w:t>
      </w:r>
      <w:r w:rsidR="00D538C5">
        <w:t>budget</w:t>
      </w:r>
      <w:r>
        <w:t xml:space="preserve"> og de</w:t>
      </w:r>
      <w:r w:rsidR="00D538C5">
        <w:t>t</w:t>
      </w:r>
      <w:r>
        <w:t xml:space="preserve"> medfølgende </w:t>
      </w:r>
      <w:r w:rsidR="00D538C5">
        <w:t>notat</w:t>
      </w:r>
      <w:r>
        <w:t xml:space="preserve"> </w:t>
      </w:r>
      <w:r w:rsidR="00D538C5">
        <w:t xml:space="preserve">for forslaget til budget for 2018. </w:t>
      </w:r>
      <w:r w:rsidR="00D538C5">
        <w:rPr>
          <w:color w:val="000000"/>
        </w:rPr>
        <w:t xml:space="preserve">Ledelsen orienterer i notatet nærmere om, hvilke tiltag for at få budgettet bragt i balance, der planlægges i 2018, hvor besparelserne på taxametrene forventes at vokse </w:t>
      </w:r>
      <w:r w:rsidR="006C0F7D">
        <w:rPr>
          <w:color w:val="000000"/>
        </w:rPr>
        <w:t xml:space="preserve">med </w:t>
      </w:r>
      <w:r w:rsidR="00D538C5">
        <w:rPr>
          <w:color w:val="000000"/>
        </w:rPr>
        <w:t>yderligere 2 %.</w:t>
      </w:r>
      <w:r w:rsidR="00F24126">
        <w:rPr>
          <w:color w:val="000000"/>
        </w:rPr>
        <w:t xml:space="preserve"> </w:t>
      </w:r>
      <w:r w:rsidR="00F24126">
        <w:t xml:space="preserve">Konkret foreslås det </w:t>
      </w:r>
      <w:r w:rsidR="000A1EB1">
        <w:t>bl.a.</w:t>
      </w:r>
      <w:r w:rsidR="00F24126">
        <w:t xml:space="preserve"> i budgettet, at der fra august 2018 skæres 3 lærerårsværk væk for at opnå de nødvendige besparelser.</w:t>
      </w:r>
    </w:p>
    <w:p w:rsidR="000A1EB1" w:rsidRDefault="000A1EB1" w:rsidP="00D538C5">
      <w:pPr>
        <w:autoSpaceDE w:val="0"/>
        <w:autoSpaceDN w:val="0"/>
        <w:adjustRightInd w:val="0"/>
        <w:ind w:left="720"/>
        <w:rPr>
          <w:color w:val="000000"/>
        </w:rPr>
      </w:pPr>
    </w:p>
    <w:p w:rsidR="00F81EB5" w:rsidRDefault="000A1EB1" w:rsidP="000A1EB1">
      <w:pPr>
        <w:pStyle w:val="Listeafsnit"/>
      </w:pPr>
      <w:r>
        <w:t>Drøftelsen i bestyrelsen kom meget til at dreje sig om denne besparelse. Medarbejder</w:t>
      </w:r>
      <w:r>
        <w:softHyphen/>
        <w:t>repræsentanterne anerkendte behovet for at skære i antal årsværk, men for at begrænse antallet foreslog de, at bestyrelsen bevilliger ekstra midler til en række reformrelaterede opgaver i 2018, som der er afsat midler til i budgettet.</w:t>
      </w:r>
      <w:r w:rsidR="00D67001">
        <w:t xml:space="preserve"> Formanden var villig til at se på konkrete forslag om bevilling af ekstraordinære midler til gennemførelse af </w:t>
      </w:r>
      <w:r w:rsidR="003075CC">
        <w:t xml:space="preserve">reformen, men advarede imod, </w:t>
      </w:r>
      <w:bookmarkStart w:id="0" w:name="_GoBack"/>
      <w:bookmarkEnd w:id="0"/>
      <w:r w:rsidR="00D67001">
        <w:t xml:space="preserve">ikke at tage de nødvendige nedskæringer i antal årsværk i august 2018, fordi det vil medføre et endnu voldsommere pres på beskæring af årsværk i 2019, hvor besparelserne forventes at </w:t>
      </w:r>
      <w:r w:rsidR="00F81EB5">
        <w:t>stige med yderligere 2 %.</w:t>
      </w:r>
    </w:p>
    <w:p w:rsidR="00F81EB5" w:rsidRDefault="00F81EB5" w:rsidP="000A1EB1">
      <w:pPr>
        <w:pStyle w:val="Listeafsnit"/>
      </w:pPr>
    </w:p>
    <w:p w:rsidR="00D67001" w:rsidRDefault="00F81EB5" w:rsidP="000A1EB1">
      <w:pPr>
        <w:pStyle w:val="Listeafsnit"/>
      </w:pPr>
      <w:r>
        <w:t>Lars Davidsen bakkede op om det fremsendte budget og havde svært ved at se, at det kan gøres meget anderledes. Michael Caspersen bakkede dette synspunkt op, og det gjorde Gitte Møldrup Nielsen også og tilføjede, at hun fandt det flot, at ledelsen havde tilrettelagt det, så man formodentlig kan undgå afskedigelse af fastansatte.</w:t>
      </w:r>
      <w:r w:rsidR="000A1EB1">
        <w:t xml:space="preserve"> </w:t>
      </w:r>
    </w:p>
    <w:p w:rsidR="00D67001" w:rsidRDefault="00D67001" w:rsidP="000A1EB1">
      <w:pPr>
        <w:pStyle w:val="Listeafsnit"/>
      </w:pPr>
    </w:p>
    <w:p w:rsidR="00F81EB5" w:rsidRDefault="00F81EB5" w:rsidP="000A1EB1">
      <w:pPr>
        <w:pStyle w:val="Listeafsnit"/>
      </w:pPr>
      <w:r>
        <w:t>På den baggrund og i god overensstemmelse med tidligere drøftelser, hvor bestyrelsen har betonet, at det er fornuftigt at lave strategiske investeringer til gennemførelse af reformen, når blot det ikke er varige driftsudgifter, foreslog</w:t>
      </w:r>
      <w:r w:rsidR="000A1EB1">
        <w:t xml:space="preserve"> Eigil Dixen derfor bestyrelsen, at skolens </w:t>
      </w:r>
      <w:r w:rsidR="000A1EB1">
        <w:lastRenderedPageBreak/>
        <w:t>ledelse i løbet af foråret får mulighed for at søge bestyrelsen om ekstraordinære bevillinger</w:t>
      </w:r>
      <w:r w:rsidR="00D67001">
        <w:t xml:space="preserve"> til specifikke engangsudgifter i forbindelse med </w:t>
      </w:r>
      <w:r>
        <w:t xml:space="preserve">gennemførelse af </w:t>
      </w:r>
      <w:r w:rsidR="00D67001">
        <w:t xml:space="preserve">reformen. </w:t>
      </w:r>
      <w:r>
        <w:t>Der var fuld tilslutning til dette i bestyrelsen.</w:t>
      </w:r>
    </w:p>
    <w:p w:rsidR="00F81EB5" w:rsidRDefault="00F81EB5" w:rsidP="000A1EB1">
      <w:pPr>
        <w:pStyle w:val="Listeafsnit"/>
      </w:pPr>
    </w:p>
    <w:p w:rsidR="000A1EB1" w:rsidRDefault="00F81EB5" w:rsidP="000A1EB1">
      <w:pPr>
        <w:pStyle w:val="Listeafsnit"/>
      </w:pPr>
      <w:r>
        <w:t xml:space="preserve">Medarbejderrepræsentanterne </w:t>
      </w:r>
      <w:r w:rsidR="007D3937">
        <w:t>omdelte derefter et åbent brev til ledelsen og bestyrelsen, som var enstemmigt vedtaget på et GL-møde den 7. dec.</w:t>
      </w:r>
      <w:r w:rsidR="000A1EB1">
        <w:t xml:space="preserve"> </w:t>
      </w:r>
      <w:r w:rsidR="007D3937">
        <w:t xml:space="preserve">Heri opfordres til at fjerne den besparelse på lokallønnen, som er nævnt i budgettet. Der var i bestyrelsen enighed om, at skolens ledelse naturligvis har frihed til at forhandle lokalløn med GL-tillidsrepræsentanten på den måde, som ledelsen finder </w:t>
      </w:r>
      <w:r w:rsidR="00B53E9B">
        <w:t>er</w:t>
      </w:r>
      <w:r w:rsidR="007D3937">
        <w:t xml:space="preserve"> bedst for skolen, når blot resultatet kan rummes inden for det samlede budget. På den baggrund var der enighed om at stryge bemærkningen i budgettet om besparelse på lokalløn.</w:t>
      </w:r>
    </w:p>
    <w:p w:rsidR="00D63B96" w:rsidRPr="00B86CCF" w:rsidRDefault="00D63B96" w:rsidP="005A6203"/>
    <w:p w:rsidR="00D538C5" w:rsidRDefault="00D538C5" w:rsidP="00D538C5">
      <w:pPr>
        <w:numPr>
          <w:ilvl w:val="0"/>
          <w:numId w:val="1"/>
        </w:numPr>
        <w:rPr>
          <w:b/>
        </w:rPr>
      </w:pPr>
      <w:r>
        <w:rPr>
          <w:b/>
        </w:rPr>
        <w:t>Elevernes ferieplan for 2018/19</w:t>
      </w:r>
    </w:p>
    <w:p w:rsidR="00D538C5" w:rsidRDefault="00B53E9B" w:rsidP="00D538C5">
      <w:pPr>
        <w:ind w:left="720"/>
      </w:pPr>
      <w:r>
        <w:rPr>
          <w:color w:val="000000"/>
        </w:rPr>
        <w:t>Det udsendte</w:t>
      </w:r>
      <w:r w:rsidR="00D538C5">
        <w:rPr>
          <w:color w:val="000000"/>
        </w:rPr>
        <w:t xml:space="preserve"> forslag til ferieplan for eleverne for skoleåret 2018/19</w:t>
      </w:r>
      <w:r>
        <w:rPr>
          <w:color w:val="000000"/>
        </w:rPr>
        <w:t xml:space="preserve"> blev kort</w:t>
      </w:r>
      <w:r w:rsidR="00D538C5">
        <w:rPr>
          <w:color w:val="000000"/>
        </w:rPr>
        <w:t xml:space="preserve"> drøfte</w:t>
      </w:r>
      <w:r>
        <w:rPr>
          <w:color w:val="000000"/>
        </w:rPr>
        <w:t>t og dernæst vedtaget som fremsat.</w:t>
      </w:r>
    </w:p>
    <w:p w:rsidR="00D538C5" w:rsidRPr="00813030" w:rsidRDefault="00D538C5" w:rsidP="00D538C5">
      <w:pPr>
        <w:ind w:left="720"/>
      </w:pPr>
    </w:p>
    <w:p w:rsidR="00D538C5" w:rsidRDefault="00D538C5" w:rsidP="00D538C5">
      <w:pPr>
        <w:numPr>
          <w:ilvl w:val="0"/>
          <w:numId w:val="1"/>
        </w:numPr>
        <w:rPr>
          <w:b/>
        </w:rPr>
      </w:pPr>
      <w:r>
        <w:rPr>
          <w:b/>
        </w:rPr>
        <w:t>Mødeplan for 2018</w:t>
      </w:r>
    </w:p>
    <w:p w:rsidR="00D538C5" w:rsidRDefault="00B53E9B" w:rsidP="00D538C5">
      <w:pPr>
        <w:ind w:left="720"/>
        <w:rPr>
          <w:color w:val="000000"/>
        </w:rPr>
      </w:pPr>
      <w:r>
        <w:rPr>
          <w:color w:val="000000"/>
        </w:rPr>
        <w:t>Det fremsendte forslag til</w:t>
      </w:r>
      <w:r w:rsidR="00D538C5">
        <w:rPr>
          <w:color w:val="000000"/>
        </w:rPr>
        <w:t xml:space="preserve"> mødeplan for bestyrelsesarbejdet i 2018 </w:t>
      </w:r>
      <w:r>
        <w:rPr>
          <w:color w:val="000000"/>
        </w:rPr>
        <w:t xml:space="preserve">blev kort </w:t>
      </w:r>
      <w:r w:rsidR="00D538C5">
        <w:rPr>
          <w:color w:val="000000"/>
        </w:rPr>
        <w:t>drøfte</w:t>
      </w:r>
      <w:r>
        <w:rPr>
          <w:color w:val="000000"/>
        </w:rPr>
        <w:t>t og vedtaget med en lille ændring, som betyder at møde 3 flyttes fra den 12. til den 19. september. Den endelige mødeplan er vedlagt referatet.</w:t>
      </w:r>
    </w:p>
    <w:p w:rsidR="00D538C5" w:rsidRDefault="00D538C5" w:rsidP="00D538C5">
      <w:pPr>
        <w:rPr>
          <w:b/>
        </w:rPr>
      </w:pPr>
    </w:p>
    <w:p w:rsidR="00D538C5" w:rsidRDefault="00D538C5" w:rsidP="00D538C5">
      <w:pPr>
        <w:numPr>
          <w:ilvl w:val="0"/>
          <w:numId w:val="1"/>
        </w:numPr>
        <w:rPr>
          <w:b/>
        </w:rPr>
      </w:pPr>
      <w:r>
        <w:rPr>
          <w:b/>
        </w:rPr>
        <w:t>Nye Studie- og ordensregler</w:t>
      </w:r>
    </w:p>
    <w:p w:rsidR="00D538C5" w:rsidRDefault="00D538C5" w:rsidP="00D538C5">
      <w:pPr>
        <w:ind w:left="720"/>
      </w:pPr>
      <w:r>
        <w:t xml:space="preserve">Undervisningsministeriet har den 26. sep. udsendt en ny bekendtgørelse om studie- og ordensregler. Den nye bekendtgørelse nødvendiggør en ændring af skolens </w:t>
      </w:r>
      <w:r w:rsidR="0080321F">
        <w:t xml:space="preserve">hidtil gældende </w:t>
      </w:r>
      <w:r>
        <w:t>regler. I løbet af efteråret har</w:t>
      </w:r>
      <w:r w:rsidR="006C0F7D">
        <w:t xml:space="preserve"> vi</w:t>
      </w:r>
      <w:r w:rsidR="0080321F">
        <w:t xml:space="preserve"> derfor</w:t>
      </w:r>
      <w:r w:rsidR="006C0F7D">
        <w:t xml:space="preserve"> drøftet</w:t>
      </w:r>
      <w:r>
        <w:t xml:space="preserve"> et forslag til n</w:t>
      </w:r>
      <w:r w:rsidR="006C0F7D">
        <w:t>ye studie- og ordensregler</w:t>
      </w:r>
      <w:r>
        <w:t xml:space="preserve"> i MIO</w:t>
      </w:r>
      <w:r w:rsidR="006C0F7D">
        <w:t>,</w:t>
      </w:r>
      <w:r>
        <w:t xml:space="preserve"> og</w:t>
      </w:r>
      <w:r w:rsidR="006C0F7D">
        <w:t xml:space="preserve"> disse</w:t>
      </w:r>
      <w:r>
        <w:t xml:space="preserve"> er siden blev drøftet på et møde i Elevrådet og på et medarbejdermøde. På baggrund af input fra disse fora er </w:t>
      </w:r>
      <w:r w:rsidR="0080321F">
        <w:t>det udsendte</w:t>
      </w:r>
      <w:r>
        <w:t xml:space="preserve"> forslag til den endelige formulering af de nye studie- og ordensregler udarbejdet og på et møde i MIO 5.12.17 indstillet til vedtagelse i bestyrelsen.</w:t>
      </w:r>
      <w:r w:rsidR="0080321F">
        <w:t xml:space="preserve"> </w:t>
      </w:r>
      <w:r>
        <w:t>Bestyrelsen drøfte</w:t>
      </w:r>
      <w:r w:rsidR="0080321F">
        <w:t>de kort</w:t>
      </w:r>
      <w:r>
        <w:t xml:space="preserve"> forslaget </w:t>
      </w:r>
      <w:r w:rsidR="0080321F">
        <w:t>og vedtog det efterfølgende</w:t>
      </w:r>
      <w:r>
        <w:t>.</w:t>
      </w:r>
    </w:p>
    <w:p w:rsidR="00D538C5" w:rsidRDefault="00D538C5" w:rsidP="00D538C5"/>
    <w:p w:rsidR="00D538C5" w:rsidRDefault="00D538C5" w:rsidP="00D538C5">
      <w:pPr>
        <w:numPr>
          <w:ilvl w:val="0"/>
          <w:numId w:val="1"/>
        </w:numPr>
        <w:rPr>
          <w:b/>
        </w:rPr>
      </w:pPr>
      <w:r>
        <w:rPr>
          <w:b/>
        </w:rPr>
        <w:t>Ansættelse af ny rektor</w:t>
      </w:r>
    </w:p>
    <w:p w:rsidR="002C425C" w:rsidRDefault="00D538C5" w:rsidP="00D538C5">
      <w:pPr>
        <w:ind w:left="720"/>
      </w:pPr>
      <w:r w:rsidRPr="008D424B">
        <w:t xml:space="preserve">Bestyrelsesformand </w:t>
      </w:r>
      <w:r>
        <w:t xml:space="preserve">Niels Petersen </w:t>
      </w:r>
      <w:r w:rsidRPr="008D424B">
        <w:t>og vice</w:t>
      </w:r>
      <w:r>
        <w:t>rektor Henrik Rasmussen indstille</w:t>
      </w:r>
      <w:r w:rsidR="002C425C">
        <w:t>de</w:t>
      </w:r>
      <w:r>
        <w:t xml:space="preserve"> med et enigt bedømmelsesudvalg i ryggen </w:t>
      </w:r>
      <w:r w:rsidR="002C425C">
        <w:t>Martin Ingemann Hansen</w:t>
      </w:r>
      <w:r>
        <w:t xml:space="preserve"> til jobbet som ny rektor på Egaa Gymnasium med tiltrædelse den 1. feb. 2018.</w:t>
      </w:r>
      <w:r w:rsidR="002C425C">
        <w:t xml:space="preserve">  Martin Ingemann Hansen kommer fra en stilling som vicerektor på Fredericia Gymnasium. Formanden kunne fortælle, at hele processen omkring </w:t>
      </w:r>
      <w:r w:rsidR="00862AF1">
        <w:t>udvælgelsen</w:t>
      </w:r>
      <w:r w:rsidR="002C425C">
        <w:t xml:space="preserve"> af den nye rektor er forløbet eksemplarisk med et rigtigt godt samarbejde mellem alle parter i bedømmelsesudvalget. </w:t>
      </w:r>
    </w:p>
    <w:p w:rsidR="002C425C" w:rsidRDefault="002C425C" w:rsidP="00D538C5">
      <w:pPr>
        <w:ind w:left="720"/>
      </w:pPr>
    </w:p>
    <w:p w:rsidR="00D538C5" w:rsidRDefault="00D538C5" w:rsidP="00D538C5">
      <w:pPr>
        <w:ind w:left="720"/>
      </w:pPr>
      <w:r>
        <w:t xml:space="preserve">Bestyrelsen </w:t>
      </w:r>
      <w:r w:rsidR="002C425C">
        <w:t xml:space="preserve">bakkede i fuld enighed </w:t>
      </w:r>
      <w:r w:rsidR="00862AF1">
        <w:t xml:space="preserve">op </w:t>
      </w:r>
      <w:r w:rsidR="002C425C">
        <w:t>om indstillingen</w:t>
      </w:r>
      <w:r w:rsidR="00862AF1">
        <w:t>. Formanden fandt, at både denne opbakning og den udtalte enighed i bedømmelsesudvalget</w:t>
      </w:r>
      <w:r w:rsidR="002C425C">
        <w:t xml:space="preserve"> lover rigtig godt</w:t>
      </w:r>
      <w:r w:rsidR="00862AF1">
        <w:t xml:space="preserve"> for modtagelsen af den nye rektor og det fremtidige samarbejde.</w:t>
      </w:r>
    </w:p>
    <w:p w:rsidR="00D538C5" w:rsidRPr="008D424B" w:rsidRDefault="00D538C5" w:rsidP="00D538C5">
      <w:pPr>
        <w:ind w:left="720"/>
      </w:pPr>
    </w:p>
    <w:p w:rsidR="00D538C5" w:rsidRDefault="00D538C5" w:rsidP="00D538C5">
      <w:pPr>
        <w:numPr>
          <w:ilvl w:val="0"/>
          <w:numId w:val="1"/>
        </w:numPr>
        <w:rPr>
          <w:b/>
        </w:rPr>
      </w:pPr>
      <w:r w:rsidRPr="00055C73">
        <w:rPr>
          <w:b/>
        </w:rPr>
        <w:t>Aktuelt nyt</w:t>
      </w:r>
    </w:p>
    <w:p w:rsidR="00D538C5" w:rsidRDefault="0080321F" w:rsidP="0080321F">
      <w:pPr>
        <w:ind w:left="720"/>
      </w:pPr>
      <w:r>
        <w:t>Her redegjorde Eigil Dixen for den evaluering af grundforløbet, som er ved at være afsluttet. Der er endnu ikke draget</w:t>
      </w:r>
      <w:r w:rsidR="002C425C">
        <w:t xml:space="preserve"> konklusioner på baggrund af evalueringen, men rektor forventer, at det kan ske kort inde i det nye år. Der var derfor opbakning til et forslag om at holde et ekstraordinært bestyrelsesmøde den 17. januar kl. 16</w:t>
      </w:r>
      <w:r w:rsidR="006C0F7D">
        <w:t xml:space="preserve"> </w:t>
      </w:r>
      <w:r w:rsidR="002C425C">
        <w:t xml:space="preserve">-18, hvor ledelsen redegør for sine </w:t>
      </w:r>
      <w:r w:rsidR="002C425C">
        <w:lastRenderedPageBreak/>
        <w:t>konklusioner, og hvor bestyrelsen samtidig får mulighed for at møde Martin Ingemann Hansen.</w:t>
      </w:r>
    </w:p>
    <w:p w:rsidR="00D538C5" w:rsidRPr="00566EB8" w:rsidRDefault="00D538C5" w:rsidP="00D538C5">
      <w:pPr>
        <w:ind w:left="1080"/>
      </w:pPr>
    </w:p>
    <w:p w:rsidR="00D538C5" w:rsidRPr="003F1652" w:rsidRDefault="00D538C5" w:rsidP="00D538C5">
      <w:pPr>
        <w:numPr>
          <w:ilvl w:val="0"/>
          <w:numId w:val="1"/>
        </w:numPr>
        <w:rPr>
          <w:b/>
        </w:rPr>
      </w:pPr>
      <w:r>
        <w:rPr>
          <w:b/>
        </w:rPr>
        <w:t>Evt.</w:t>
      </w:r>
    </w:p>
    <w:p w:rsidR="00186838" w:rsidRPr="002C425C" w:rsidRDefault="002C425C" w:rsidP="005721D5">
      <w:pPr>
        <w:ind w:left="720"/>
      </w:pPr>
      <w:r w:rsidRPr="002C425C">
        <w:t>Her var intet at bemærke.</w:t>
      </w:r>
    </w:p>
    <w:sectPr w:rsidR="00186838" w:rsidRPr="002C425C" w:rsidSect="009E3F37">
      <w:headerReference w:type="default" r:id="rId8"/>
      <w:footerReference w:type="default" r:id="rId9"/>
      <w:pgSz w:w="11906" w:h="16838"/>
      <w:pgMar w:top="1438"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26F" w:rsidRDefault="0042226F">
      <w:r>
        <w:separator/>
      </w:r>
    </w:p>
  </w:endnote>
  <w:endnote w:type="continuationSeparator" w:id="0">
    <w:p w:rsidR="0042226F" w:rsidRDefault="0042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6F" w:rsidRPr="003739C5" w:rsidRDefault="0042226F" w:rsidP="00CF2692">
    <w:pPr>
      <w:pStyle w:val="Sidefod"/>
      <w:jc w:val="center"/>
      <w:rPr>
        <w:sz w:val="20"/>
        <w:szCs w:val="20"/>
      </w:rPr>
    </w:pPr>
    <w:r w:rsidRPr="003739C5">
      <w:rPr>
        <w:sz w:val="20"/>
        <w:szCs w:val="20"/>
      </w:rPr>
      <w:t>E</w:t>
    </w:r>
    <w:r>
      <w:rPr>
        <w:sz w:val="20"/>
        <w:szCs w:val="20"/>
      </w:rPr>
      <w:t>gaa</w:t>
    </w:r>
    <w:r w:rsidRPr="003739C5">
      <w:rPr>
        <w:sz w:val="20"/>
        <w:szCs w:val="20"/>
      </w:rPr>
      <w:t xml:space="preserve"> Gymnasium   </w:t>
    </w:r>
    <w:r w:rsidRPr="003739C5">
      <w:rPr>
        <w:b/>
        <w:sz w:val="20"/>
        <w:szCs w:val="20"/>
      </w:rPr>
      <w:t>∙</w:t>
    </w:r>
    <w:r w:rsidRPr="003739C5">
      <w:rPr>
        <w:sz w:val="20"/>
        <w:szCs w:val="20"/>
      </w:rPr>
      <w:t xml:space="preserve">   Mejlbyvej 4   </w:t>
    </w:r>
    <w:r w:rsidRPr="003739C5">
      <w:rPr>
        <w:b/>
        <w:sz w:val="20"/>
        <w:szCs w:val="20"/>
      </w:rPr>
      <w:t>∙</w:t>
    </w:r>
    <w:r>
      <w:rPr>
        <w:sz w:val="20"/>
        <w:szCs w:val="20"/>
      </w:rPr>
      <w:t xml:space="preserve">   8250 Egå   </w:t>
    </w:r>
    <w:r w:rsidRPr="003739C5">
      <w:rPr>
        <w:b/>
        <w:sz w:val="20"/>
        <w:szCs w:val="20"/>
      </w:rPr>
      <w:t>∙</w:t>
    </w:r>
    <w:r>
      <w:rPr>
        <w:sz w:val="20"/>
        <w:szCs w:val="20"/>
      </w:rPr>
      <w:t xml:space="preserve">   </w:t>
    </w:r>
    <w:r w:rsidRPr="003739C5">
      <w:rPr>
        <w:sz w:val="20"/>
        <w:szCs w:val="20"/>
      </w:rPr>
      <w:t xml:space="preserve">Danmark   </w:t>
    </w:r>
    <w:r w:rsidRPr="003739C5">
      <w:rPr>
        <w:b/>
        <w:sz w:val="20"/>
        <w:szCs w:val="20"/>
      </w:rPr>
      <w:t>∙</w:t>
    </w:r>
    <w:r w:rsidRPr="003739C5">
      <w:rPr>
        <w:sz w:val="20"/>
        <w:szCs w:val="20"/>
      </w:rPr>
      <w:t xml:space="preserve">  </w:t>
    </w:r>
    <w:r>
      <w:rPr>
        <w:sz w:val="20"/>
        <w:szCs w:val="20"/>
      </w:rPr>
      <w:t xml:space="preserve"> </w:t>
    </w:r>
    <w:r w:rsidRPr="003739C5">
      <w:rPr>
        <w:sz w:val="20"/>
        <w:szCs w:val="20"/>
      </w:rPr>
      <w:t>Telefon 89 12 42 62</w:t>
    </w:r>
  </w:p>
  <w:p w:rsidR="0042226F" w:rsidRDefault="003075CC" w:rsidP="00CF2692">
    <w:pPr>
      <w:pStyle w:val="Sidefod"/>
      <w:jc w:val="center"/>
    </w:pPr>
    <w:hyperlink r:id="rId1" w:history="1">
      <w:r w:rsidR="0042226F" w:rsidRPr="003739C5">
        <w:rPr>
          <w:rStyle w:val="Hyperlink"/>
          <w:sz w:val="20"/>
          <w:szCs w:val="20"/>
        </w:rPr>
        <w:t>www.egaa-gym.dk</w:t>
      </w:r>
    </w:hyperlink>
    <w:r w:rsidR="0042226F" w:rsidRPr="003739C5">
      <w:rPr>
        <w:sz w:val="20"/>
        <w:szCs w:val="20"/>
      </w:rPr>
      <w:t xml:space="preserve">   </w:t>
    </w:r>
    <w:r w:rsidR="0042226F" w:rsidRPr="003739C5">
      <w:rPr>
        <w:b/>
        <w:sz w:val="20"/>
        <w:szCs w:val="20"/>
      </w:rPr>
      <w:t>∙</w:t>
    </w:r>
    <w:r w:rsidR="0042226F" w:rsidRPr="003739C5">
      <w:rPr>
        <w:sz w:val="20"/>
        <w:szCs w:val="20"/>
      </w:rPr>
      <w:t xml:space="preserve">   </w:t>
    </w:r>
    <w:hyperlink r:id="rId2" w:history="1">
      <w:r w:rsidR="0042226F" w:rsidRPr="003739C5">
        <w:rPr>
          <w:rStyle w:val="Hyperlink"/>
          <w:sz w:val="20"/>
          <w:szCs w:val="20"/>
        </w:rPr>
        <w:t>mail@egaa-gym.dk</w:t>
      </w:r>
    </w:hyperlink>
    <w:r w:rsidR="0042226F" w:rsidRPr="003739C5">
      <w:rPr>
        <w:sz w:val="20"/>
        <w:szCs w:val="20"/>
      </w:rPr>
      <w:t xml:space="preserve">   </w:t>
    </w:r>
    <w:r w:rsidR="0042226F" w:rsidRPr="003739C5">
      <w:rPr>
        <w:b/>
        <w:sz w:val="20"/>
        <w:szCs w:val="20"/>
      </w:rPr>
      <w:t>∙</w:t>
    </w:r>
    <w:r w:rsidR="0042226F" w:rsidRPr="003739C5">
      <w:rPr>
        <w:sz w:val="20"/>
        <w:szCs w:val="20"/>
      </w:rPr>
      <w:t xml:space="preserve">   kontortid: man </w:t>
    </w:r>
    <w:r w:rsidR="0042226F">
      <w:rPr>
        <w:sz w:val="20"/>
        <w:szCs w:val="20"/>
      </w:rPr>
      <w:t xml:space="preserve">- </w:t>
    </w:r>
    <w:proofErr w:type="spellStart"/>
    <w:r w:rsidR="0042226F">
      <w:rPr>
        <w:sz w:val="20"/>
        <w:szCs w:val="20"/>
      </w:rPr>
      <w:t>tors</w:t>
    </w:r>
    <w:proofErr w:type="spellEnd"/>
    <w:r w:rsidR="0042226F" w:rsidRPr="003739C5">
      <w:rPr>
        <w:sz w:val="20"/>
        <w:szCs w:val="20"/>
      </w:rPr>
      <w:t xml:space="preserve"> 9-15.00 &amp; </w:t>
    </w:r>
    <w:proofErr w:type="spellStart"/>
    <w:r w:rsidR="0042226F" w:rsidRPr="003739C5">
      <w:rPr>
        <w:sz w:val="20"/>
        <w:szCs w:val="20"/>
      </w:rPr>
      <w:t>fre</w:t>
    </w:r>
    <w:proofErr w:type="spellEnd"/>
    <w:r w:rsidR="0042226F" w:rsidRPr="003739C5">
      <w:rPr>
        <w:sz w:val="20"/>
        <w:szCs w:val="20"/>
      </w:rPr>
      <w:t xml:space="preserve"> 9-13.00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26F" w:rsidRDefault="0042226F">
      <w:r>
        <w:separator/>
      </w:r>
    </w:p>
  </w:footnote>
  <w:footnote w:type="continuationSeparator" w:id="0">
    <w:p w:rsidR="0042226F" w:rsidRDefault="00422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6F" w:rsidRDefault="0042226F" w:rsidP="001A1CB8">
    <w:pPr>
      <w:pStyle w:val="Sidehoved"/>
      <w:jc w:val="right"/>
    </w:pPr>
    <w:r>
      <w:rPr>
        <w:noProof/>
      </w:rPr>
      <w:drawing>
        <wp:inline distT="0" distB="0" distL="0" distR="0">
          <wp:extent cx="3057525" cy="781050"/>
          <wp:effectExtent l="0" t="0" r="9525" b="0"/>
          <wp:docPr id="13" name="Billede 13" descr="F:\Information\Logo\Egaa gymnasium logo_RGB til brevpapir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formation\Logo\Egaa gymnasium logo_RGB til brevpapir 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76893"/>
    <w:multiLevelType w:val="hybridMultilevel"/>
    <w:tmpl w:val="D15076D2"/>
    <w:lvl w:ilvl="0" w:tplc="0406000F">
      <w:start w:val="1"/>
      <w:numFmt w:val="decimal"/>
      <w:lvlText w:val="%1."/>
      <w:lvlJc w:val="left"/>
      <w:pPr>
        <w:tabs>
          <w:tab w:val="num" w:pos="720"/>
        </w:tabs>
        <w:ind w:left="720" w:hanging="360"/>
      </w:pPr>
    </w:lvl>
    <w:lvl w:ilvl="1" w:tplc="25F6C718">
      <w:start w:val="1"/>
      <w:numFmt w:val="bullet"/>
      <w:lvlText w:val="-"/>
      <w:lvlJc w:val="left"/>
      <w:pPr>
        <w:tabs>
          <w:tab w:val="num" w:pos="1440"/>
        </w:tabs>
        <w:ind w:left="1440" w:hanging="360"/>
      </w:pPr>
      <w:rPr>
        <w:rFonts w:ascii="Times New Roman" w:eastAsia="Times New Roman" w:hAnsi="Times New Roman" w:cs="Times New Roman" w:hint="default"/>
      </w:r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num w:numId="1">
    <w:abstractNumId w:val="0"/>
  </w:num>
  <w:num w:numId="2">
    <w:abstractNumId w:val="0"/>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43F"/>
    <w:rsid w:val="00004297"/>
    <w:rsid w:val="000128A4"/>
    <w:rsid w:val="00016A52"/>
    <w:rsid w:val="00023787"/>
    <w:rsid w:val="00026E83"/>
    <w:rsid w:val="00027546"/>
    <w:rsid w:val="00030098"/>
    <w:rsid w:val="00030A70"/>
    <w:rsid w:val="00043D8C"/>
    <w:rsid w:val="00046899"/>
    <w:rsid w:val="00052F69"/>
    <w:rsid w:val="00054A24"/>
    <w:rsid w:val="000712BA"/>
    <w:rsid w:val="00083207"/>
    <w:rsid w:val="00084943"/>
    <w:rsid w:val="000A1EB1"/>
    <w:rsid w:val="000C79FC"/>
    <w:rsid w:val="000D3770"/>
    <w:rsid w:val="000F5789"/>
    <w:rsid w:val="000F5F89"/>
    <w:rsid w:val="00101258"/>
    <w:rsid w:val="00112DC1"/>
    <w:rsid w:val="0011551A"/>
    <w:rsid w:val="00173493"/>
    <w:rsid w:val="0018200A"/>
    <w:rsid w:val="00186838"/>
    <w:rsid w:val="00192B73"/>
    <w:rsid w:val="00193E74"/>
    <w:rsid w:val="001A1CB8"/>
    <w:rsid w:val="001B7311"/>
    <w:rsid w:val="001C140A"/>
    <w:rsid w:val="001C2867"/>
    <w:rsid w:val="001C538A"/>
    <w:rsid w:val="001D4066"/>
    <w:rsid w:val="001E2E7B"/>
    <w:rsid w:val="001F2D93"/>
    <w:rsid w:val="001F4DA6"/>
    <w:rsid w:val="00203547"/>
    <w:rsid w:val="002064A2"/>
    <w:rsid w:val="00242569"/>
    <w:rsid w:val="002468AB"/>
    <w:rsid w:val="00256530"/>
    <w:rsid w:val="002860B4"/>
    <w:rsid w:val="002A6042"/>
    <w:rsid w:val="002A649F"/>
    <w:rsid w:val="002B19D5"/>
    <w:rsid w:val="002C3ACF"/>
    <w:rsid w:val="002C425C"/>
    <w:rsid w:val="002E3853"/>
    <w:rsid w:val="002E78F0"/>
    <w:rsid w:val="002F201B"/>
    <w:rsid w:val="0030506F"/>
    <w:rsid w:val="003075CC"/>
    <w:rsid w:val="003103C7"/>
    <w:rsid w:val="00313340"/>
    <w:rsid w:val="00321392"/>
    <w:rsid w:val="00326879"/>
    <w:rsid w:val="0033775D"/>
    <w:rsid w:val="0034033E"/>
    <w:rsid w:val="0035241B"/>
    <w:rsid w:val="003547DD"/>
    <w:rsid w:val="00357871"/>
    <w:rsid w:val="00357B39"/>
    <w:rsid w:val="003739C5"/>
    <w:rsid w:val="00374C4B"/>
    <w:rsid w:val="0039108B"/>
    <w:rsid w:val="003D0433"/>
    <w:rsid w:val="003D08A0"/>
    <w:rsid w:val="003D0FC6"/>
    <w:rsid w:val="003D48B8"/>
    <w:rsid w:val="003D5F0D"/>
    <w:rsid w:val="003E2C0D"/>
    <w:rsid w:val="003F2FB5"/>
    <w:rsid w:val="003F6653"/>
    <w:rsid w:val="00402F8C"/>
    <w:rsid w:val="00403BCC"/>
    <w:rsid w:val="0040680F"/>
    <w:rsid w:val="00413757"/>
    <w:rsid w:val="0042226F"/>
    <w:rsid w:val="00487A11"/>
    <w:rsid w:val="004A212A"/>
    <w:rsid w:val="004B157C"/>
    <w:rsid w:val="004B4D19"/>
    <w:rsid w:val="004D6497"/>
    <w:rsid w:val="004E1D93"/>
    <w:rsid w:val="00510DE8"/>
    <w:rsid w:val="00514F8A"/>
    <w:rsid w:val="00520A3B"/>
    <w:rsid w:val="0053603B"/>
    <w:rsid w:val="00540988"/>
    <w:rsid w:val="00563796"/>
    <w:rsid w:val="005721D5"/>
    <w:rsid w:val="00573884"/>
    <w:rsid w:val="005811F3"/>
    <w:rsid w:val="0058140F"/>
    <w:rsid w:val="00584D67"/>
    <w:rsid w:val="00586C5B"/>
    <w:rsid w:val="00596A5B"/>
    <w:rsid w:val="005A34FC"/>
    <w:rsid w:val="005A6203"/>
    <w:rsid w:val="005B437A"/>
    <w:rsid w:val="005D3EE3"/>
    <w:rsid w:val="005D7B5C"/>
    <w:rsid w:val="005E09A5"/>
    <w:rsid w:val="00605A68"/>
    <w:rsid w:val="00614FC1"/>
    <w:rsid w:val="00633572"/>
    <w:rsid w:val="00633F0E"/>
    <w:rsid w:val="006371BE"/>
    <w:rsid w:val="00655AD6"/>
    <w:rsid w:val="00662637"/>
    <w:rsid w:val="00670ADA"/>
    <w:rsid w:val="006730ED"/>
    <w:rsid w:val="006B19DE"/>
    <w:rsid w:val="006B39A0"/>
    <w:rsid w:val="006C0862"/>
    <w:rsid w:val="006C0F7D"/>
    <w:rsid w:val="006C5F4F"/>
    <w:rsid w:val="006E3B32"/>
    <w:rsid w:val="006F2200"/>
    <w:rsid w:val="007561DC"/>
    <w:rsid w:val="00760A47"/>
    <w:rsid w:val="007635DA"/>
    <w:rsid w:val="00776358"/>
    <w:rsid w:val="00781A4C"/>
    <w:rsid w:val="00783C11"/>
    <w:rsid w:val="00786E5E"/>
    <w:rsid w:val="00790F40"/>
    <w:rsid w:val="007975B4"/>
    <w:rsid w:val="007A15E5"/>
    <w:rsid w:val="007A37E0"/>
    <w:rsid w:val="007B1673"/>
    <w:rsid w:val="007C616B"/>
    <w:rsid w:val="007D3937"/>
    <w:rsid w:val="007E507F"/>
    <w:rsid w:val="007F08D6"/>
    <w:rsid w:val="0080321F"/>
    <w:rsid w:val="0081674D"/>
    <w:rsid w:val="00846E1E"/>
    <w:rsid w:val="00862AF1"/>
    <w:rsid w:val="008653E2"/>
    <w:rsid w:val="00883683"/>
    <w:rsid w:val="008914C2"/>
    <w:rsid w:val="0089595E"/>
    <w:rsid w:val="008A03AE"/>
    <w:rsid w:val="008A0648"/>
    <w:rsid w:val="008B6829"/>
    <w:rsid w:val="008C54EB"/>
    <w:rsid w:val="008C72AA"/>
    <w:rsid w:val="008E0BAF"/>
    <w:rsid w:val="008E7160"/>
    <w:rsid w:val="008E72E0"/>
    <w:rsid w:val="008F203F"/>
    <w:rsid w:val="009100F3"/>
    <w:rsid w:val="00913729"/>
    <w:rsid w:val="00932E00"/>
    <w:rsid w:val="00934872"/>
    <w:rsid w:val="009422B9"/>
    <w:rsid w:val="00944789"/>
    <w:rsid w:val="009513D4"/>
    <w:rsid w:val="0095758B"/>
    <w:rsid w:val="009607CB"/>
    <w:rsid w:val="00981091"/>
    <w:rsid w:val="009846A9"/>
    <w:rsid w:val="009A1CE5"/>
    <w:rsid w:val="009A5F9F"/>
    <w:rsid w:val="009A6290"/>
    <w:rsid w:val="009C736F"/>
    <w:rsid w:val="009E3F37"/>
    <w:rsid w:val="00A237BE"/>
    <w:rsid w:val="00A304C1"/>
    <w:rsid w:val="00A316F8"/>
    <w:rsid w:val="00A3187F"/>
    <w:rsid w:val="00A349A6"/>
    <w:rsid w:val="00A421E0"/>
    <w:rsid w:val="00A60C5E"/>
    <w:rsid w:val="00A60CAC"/>
    <w:rsid w:val="00A811C2"/>
    <w:rsid w:val="00A83C5F"/>
    <w:rsid w:val="00A876F1"/>
    <w:rsid w:val="00AA3B70"/>
    <w:rsid w:val="00AB653D"/>
    <w:rsid w:val="00AF1D2C"/>
    <w:rsid w:val="00B16754"/>
    <w:rsid w:val="00B262B6"/>
    <w:rsid w:val="00B32996"/>
    <w:rsid w:val="00B35F63"/>
    <w:rsid w:val="00B53840"/>
    <w:rsid w:val="00B53E9B"/>
    <w:rsid w:val="00B8558D"/>
    <w:rsid w:val="00B86CCF"/>
    <w:rsid w:val="00B90AF5"/>
    <w:rsid w:val="00B910EC"/>
    <w:rsid w:val="00BD49FC"/>
    <w:rsid w:val="00C01D06"/>
    <w:rsid w:val="00C05BAB"/>
    <w:rsid w:val="00C0714F"/>
    <w:rsid w:val="00C139A0"/>
    <w:rsid w:val="00C17227"/>
    <w:rsid w:val="00C21B9C"/>
    <w:rsid w:val="00C407C0"/>
    <w:rsid w:val="00C4482A"/>
    <w:rsid w:val="00C449C0"/>
    <w:rsid w:val="00C47096"/>
    <w:rsid w:val="00C7073C"/>
    <w:rsid w:val="00C718D1"/>
    <w:rsid w:val="00C76ED8"/>
    <w:rsid w:val="00C9203C"/>
    <w:rsid w:val="00CA5C46"/>
    <w:rsid w:val="00CD1EB8"/>
    <w:rsid w:val="00CD3118"/>
    <w:rsid w:val="00CD54D4"/>
    <w:rsid w:val="00CF2692"/>
    <w:rsid w:val="00D0441F"/>
    <w:rsid w:val="00D16B91"/>
    <w:rsid w:val="00D2192E"/>
    <w:rsid w:val="00D2547C"/>
    <w:rsid w:val="00D538C5"/>
    <w:rsid w:val="00D57082"/>
    <w:rsid w:val="00D63B96"/>
    <w:rsid w:val="00D645AA"/>
    <w:rsid w:val="00D67001"/>
    <w:rsid w:val="00D676B6"/>
    <w:rsid w:val="00D761C2"/>
    <w:rsid w:val="00D76F15"/>
    <w:rsid w:val="00D8143F"/>
    <w:rsid w:val="00D86303"/>
    <w:rsid w:val="00D97C6F"/>
    <w:rsid w:val="00DA0305"/>
    <w:rsid w:val="00DA63EB"/>
    <w:rsid w:val="00DC7779"/>
    <w:rsid w:val="00DE072E"/>
    <w:rsid w:val="00DE2DB7"/>
    <w:rsid w:val="00DE5574"/>
    <w:rsid w:val="00DE7F32"/>
    <w:rsid w:val="00DF2F0A"/>
    <w:rsid w:val="00E06083"/>
    <w:rsid w:val="00E13087"/>
    <w:rsid w:val="00E27C07"/>
    <w:rsid w:val="00E35F80"/>
    <w:rsid w:val="00E42B8A"/>
    <w:rsid w:val="00E44027"/>
    <w:rsid w:val="00E452ED"/>
    <w:rsid w:val="00E51DFF"/>
    <w:rsid w:val="00E5235A"/>
    <w:rsid w:val="00E5254E"/>
    <w:rsid w:val="00E53409"/>
    <w:rsid w:val="00E65E9C"/>
    <w:rsid w:val="00E74FEF"/>
    <w:rsid w:val="00E75494"/>
    <w:rsid w:val="00E82AF4"/>
    <w:rsid w:val="00EB0414"/>
    <w:rsid w:val="00EB120E"/>
    <w:rsid w:val="00EC215D"/>
    <w:rsid w:val="00ED0401"/>
    <w:rsid w:val="00ED2B27"/>
    <w:rsid w:val="00EE792F"/>
    <w:rsid w:val="00F11E8B"/>
    <w:rsid w:val="00F12901"/>
    <w:rsid w:val="00F1653B"/>
    <w:rsid w:val="00F21147"/>
    <w:rsid w:val="00F24126"/>
    <w:rsid w:val="00F32F79"/>
    <w:rsid w:val="00F45011"/>
    <w:rsid w:val="00F47121"/>
    <w:rsid w:val="00F5366B"/>
    <w:rsid w:val="00F57670"/>
    <w:rsid w:val="00F577BF"/>
    <w:rsid w:val="00F6036D"/>
    <w:rsid w:val="00F77035"/>
    <w:rsid w:val="00F81EB5"/>
    <w:rsid w:val="00F83F1A"/>
    <w:rsid w:val="00F8663D"/>
    <w:rsid w:val="00FA0B13"/>
    <w:rsid w:val="00FC02B3"/>
    <w:rsid w:val="00FC6B2B"/>
    <w:rsid w:val="00FC75EE"/>
    <w:rsid w:val="00FD6640"/>
    <w:rsid w:val="00FE0CDB"/>
    <w:rsid w:val="00FF0B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64627A1"/>
  <w15:docId w15:val="{AB32E0CD-E241-496C-8F79-61554550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F79"/>
    <w:rPr>
      <w:sz w:val="24"/>
      <w:szCs w:val="24"/>
    </w:rPr>
  </w:style>
  <w:style w:type="paragraph" w:styleId="Overskrift1">
    <w:name w:val="heading 1"/>
    <w:basedOn w:val="Normal"/>
    <w:next w:val="Normal"/>
    <w:link w:val="Overskrift1Tegn"/>
    <w:qFormat/>
    <w:rsid w:val="00D8143F"/>
    <w:pPr>
      <w:keepNext/>
      <w:outlineLvl w:val="0"/>
    </w:pPr>
    <w:rPr>
      <w:b/>
      <w:bCs/>
      <w:sz w:val="36"/>
      <w:szCs w:val="36"/>
    </w:rPr>
  </w:style>
  <w:style w:type="paragraph" w:styleId="Overskrift2">
    <w:name w:val="heading 2"/>
    <w:basedOn w:val="Normal"/>
    <w:next w:val="Normal"/>
    <w:link w:val="Overskrift2Tegn"/>
    <w:semiHidden/>
    <w:unhideWhenUsed/>
    <w:qFormat/>
    <w:rsid w:val="00D8143F"/>
    <w:pPr>
      <w:keepNext/>
      <w:outlineLvl w:val="1"/>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F83F1A"/>
    <w:pPr>
      <w:tabs>
        <w:tab w:val="center" w:pos="4819"/>
        <w:tab w:val="right" w:pos="9638"/>
      </w:tabs>
    </w:pPr>
  </w:style>
  <w:style w:type="paragraph" w:styleId="Sidefod">
    <w:name w:val="footer"/>
    <w:basedOn w:val="Normal"/>
    <w:rsid w:val="00F83F1A"/>
    <w:pPr>
      <w:tabs>
        <w:tab w:val="center" w:pos="4819"/>
        <w:tab w:val="right" w:pos="9638"/>
      </w:tabs>
    </w:pPr>
  </w:style>
  <w:style w:type="paragraph" w:customStyle="1" w:styleId="Standard">
    <w:name w:val="Standard"/>
    <w:rsid w:val="00FE0CDB"/>
    <w:rPr>
      <w:sz w:val="24"/>
      <w:szCs w:val="24"/>
    </w:rPr>
  </w:style>
  <w:style w:type="paragraph" w:customStyle="1" w:styleId="Tabelindhold">
    <w:name w:val="Tabelindhold"/>
    <w:basedOn w:val="Brdtekst"/>
    <w:rsid w:val="00FE0CDB"/>
  </w:style>
  <w:style w:type="paragraph" w:styleId="Brdtekst">
    <w:name w:val="Body Text"/>
    <w:basedOn w:val="Normal"/>
    <w:rsid w:val="00FE0CDB"/>
    <w:pPr>
      <w:spacing w:after="120"/>
    </w:pPr>
  </w:style>
  <w:style w:type="paragraph" w:styleId="Markeringsbobletekst">
    <w:name w:val="Balloon Text"/>
    <w:basedOn w:val="Normal"/>
    <w:semiHidden/>
    <w:rsid w:val="009E3F37"/>
    <w:rPr>
      <w:rFonts w:ascii="Tahoma" w:hAnsi="Tahoma" w:cs="Tahoma"/>
      <w:sz w:val="16"/>
      <w:szCs w:val="16"/>
    </w:rPr>
  </w:style>
  <w:style w:type="character" w:styleId="Hyperlink">
    <w:name w:val="Hyperlink"/>
    <w:basedOn w:val="Standardskrifttypeiafsnit"/>
    <w:rsid w:val="00CF2692"/>
    <w:rPr>
      <w:color w:val="0000FF"/>
      <w:u w:val="single"/>
    </w:rPr>
  </w:style>
  <w:style w:type="character" w:customStyle="1" w:styleId="Overskrift1Tegn">
    <w:name w:val="Overskrift 1 Tegn"/>
    <w:basedOn w:val="Standardskrifttypeiafsnit"/>
    <w:link w:val="Overskrift1"/>
    <w:rsid w:val="00D8143F"/>
    <w:rPr>
      <w:b/>
      <w:bCs/>
      <w:sz w:val="36"/>
      <w:szCs w:val="36"/>
    </w:rPr>
  </w:style>
  <w:style w:type="character" w:customStyle="1" w:styleId="Overskrift2Tegn">
    <w:name w:val="Overskrift 2 Tegn"/>
    <w:basedOn w:val="Standardskrifttypeiafsnit"/>
    <w:link w:val="Overskrift2"/>
    <w:semiHidden/>
    <w:rsid w:val="00D8143F"/>
    <w:rPr>
      <w:b/>
      <w:bCs/>
      <w:sz w:val="24"/>
      <w:szCs w:val="24"/>
    </w:rPr>
  </w:style>
  <w:style w:type="paragraph" w:styleId="Listeafsnit">
    <w:name w:val="List Paragraph"/>
    <w:basedOn w:val="Normal"/>
    <w:uiPriority w:val="34"/>
    <w:qFormat/>
    <w:rsid w:val="00083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4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ail@egaa-gym.dk" TargetMode="External"/><Relationship Id="rId1" Type="http://schemas.openxmlformats.org/officeDocument/2006/relationships/hyperlink" Target="http://www.egaa-gym.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6B270-C9D4-4D93-8BDD-67FE8906D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764</Words>
  <Characters>4663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Egå d</vt:lpstr>
    </vt:vector>
  </TitlesOfParts>
  <Company>eg</Company>
  <LinksUpToDate>false</LinksUpToDate>
  <CharactersWithSpaces>5417</CharactersWithSpaces>
  <SharedDoc>false</SharedDoc>
  <HLinks>
    <vt:vector size="12" baseType="variant">
      <vt:variant>
        <vt:i4>5111865</vt:i4>
      </vt:variant>
      <vt:variant>
        <vt:i4>3</vt:i4>
      </vt:variant>
      <vt:variant>
        <vt:i4>0</vt:i4>
      </vt:variant>
      <vt:variant>
        <vt:i4>5</vt:i4>
      </vt:variant>
      <vt:variant>
        <vt:lpwstr>mailto:mail@egaa-gym.dk</vt:lpwstr>
      </vt:variant>
      <vt:variant>
        <vt:lpwstr/>
      </vt:variant>
      <vt:variant>
        <vt:i4>4063288</vt:i4>
      </vt:variant>
      <vt:variant>
        <vt:i4>0</vt:i4>
      </vt:variant>
      <vt:variant>
        <vt:i4>0</vt:i4>
      </vt:variant>
      <vt:variant>
        <vt:i4>5</vt:i4>
      </vt:variant>
      <vt:variant>
        <vt:lpwstr>http://www.egaa-gym.dk/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Egå d</dc:title>
  <dc:creator>Eigil Dixen</dc:creator>
  <cp:lastModifiedBy>Eigil Laurits Dixen</cp:lastModifiedBy>
  <cp:revision>7</cp:revision>
  <cp:lastPrinted>2014-08-29T12:55:00Z</cp:lastPrinted>
  <dcterms:created xsi:type="dcterms:W3CDTF">2017-12-11T19:09:00Z</dcterms:created>
  <dcterms:modified xsi:type="dcterms:W3CDTF">2017-12-12T13:22:00Z</dcterms:modified>
</cp:coreProperties>
</file>